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87E" w:rsidRDefault="003C202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MODULO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RICHIESTA ACCREDITAMENTO PER LA REALIZZAZIONE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ATTIVITÀ LUDICO RICREATIVE ED EDUCATIVE PER    MINORI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 CENTRI ESTIVI 2023</w:t>
      </w:r>
    </w:p>
    <w:p w:rsidR="0007587E" w:rsidRDefault="0007587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587E" w:rsidRDefault="003C2025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 Comune di Chieti</w:t>
      </w:r>
    </w:p>
    <w:p w:rsidR="0007587E" w:rsidRDefault="003C2025">
      <w:pPr>
        <w:ind w:left="57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pec: </w:t>
      </w:r>
      <w:hyperlink r:id="rId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protocollo@pec.comune.chieti.it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7587E" w:rsidRDefault="000758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587E" w:rsidRDefault="000758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587E" w:rsidRDefault="003C202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Oggetto:  inizio attività ludico-ricreativa ed educativa per minori</w:t>
      </w:r>
    </w:p>
    <w:p w:rsidR="0007587E" w:rsidRDefault="0007587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587E" w:rsidRDefault="003C202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sottoscritto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>______________________________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, nato a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 xml:space="preserve">_________________________ 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 xml:space="preserve">__________________________ </w:t>
      </w:r>
      <w:r>
        <w:rPr>
          <w:rFonts w:ascii="Times New Roman" w:eastAsia="Times New Roman" w:hAnsi="Times New Roman" w:cs="Times New Roman"/>
          <w:sz w:val="24"/>
          <w:szCs w:val="24"/>
        </w:rPr>
        <w:t>e residente a 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(via/piazza)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 xml:space="preserve">_________ _________________________________________________________ </w:t>
      </w:r>
    </w:p>
    <w:p w:rsidR="0007587E" w:rsidRDefault="003C202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qualità di legale rappresentante di (soggetto gestore dell’attività ludico ricreativa ed educativa per minori)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07587E" w:rsidRDefault="003C202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Codice Fiscale/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P.IVA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>____________________________________________________________</w:t>
      </w:r>
    </w:p>
    <w:p w:rsidR="0007587E" w:rsidRDefault="003C202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 sede in (città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>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(indirizzo)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>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07587E" w:rsidRDefault="003C202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tel. n.____________________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indirizzo e-mail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______________________________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07587E" w:rsidRDefault="000758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587E" w:rsidRDefault="003C202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CHIEDE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ESSERE ACCREDITATO E COMUNICA</w:t>
      </w:r>
    </w:p>
    <w:p w:rsidR="0007587E" w:rsidRDefault="0007587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587E" w:rsidRDefault="003C202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  dare avvio all’attività diurna ludico ricreativa ed educativa denominata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__________________</w:t>
      </w:r>
    </w:p>
    <w:p w:rsidR="0007587E" w:rsidRDefault="003C202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sita in località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>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, secondo quanto descritto nell’allegato “Scheda Progetto Organizzativo”.</w:t>
      </w:r>
    </w:p>
    <w:p w:rsidR="0007587E" w:rsidRDefault="003C202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•per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il periodo che va dal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 xml:space="preserve">____________________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_______________________________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07587E" w:rsidRDefault="003C202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 attività diurna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□ attività con pernottamento</w:t>
      </w:r>
    </w:p>
    <w:p w:rsidR="0007587E" w:rsidRDefault="003C202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•con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il seguente orario giornaliero di apertura all’utenza dalle ore 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alle ore ____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07587E" w:rsidRDefault="003C202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•per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l’accoglienza di n.________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di □ bambine e bambini, □ ragazze-ragazzi</w:t>
      </w:r>
    </w:p>
    <w:p w:rsidR="0007587E" w:rsidRDefault="003C202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•aventi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un’età compresa tra i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>_____________</w:t>
      </w:r>
      <w:r>
        <w:rPr>
          <w:rFonts w:ascii="Times New Roman" w:eastAsia="Times New Roman" w:hAnsi="Times New Roman" w:cs="Times New Roman"/>
          <w:sz w:val="24"/>
          <w:szCs w:val="24"/>
        </w:rPr>
        <w:t>_ e i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 xml:space="preserve">_______________ </w:t>
      </w:r>
      <w:r>
        <w:rPr>
          <w:rFonts w:ascii="Times New Roman" w:eastAsia="Times New Roman" w:hAnsi="Times New Roman" w:cs="Times New Roman"/>
          <w:sz w:val="24"/>
          <w:szCs w:val="24"/>
        </w:rPr>
        <w:t>anni</w:t>
      </w:r>
    </w:p>
    <w:p w:rsidR="0007587E" w:rsidRDefault="00AB43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 w:rsidR="003C20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(Facoltativo)</w:t>
      </w:r>
      <w:r w:rsidR="00735E68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2025">
        <w:rPr>
          <w:rFonts w:ascii="Times New Roman" w:eastAsia="Times New Roman" w:hAnsi="Times New Roman" w:cs="Times New Roman"/>
          <w:sz w:val="24"/>
          <w:szCs w:val="24"/>
        </w:rPr>
        <w:t xml:space="preserve">con disponibilità ad accoglienza per n. 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3C2025">
        <w:rPr>
          <w:rFonts w:ascii="Times New Roman" w:eastAsia="Times New Roman" w:hAnsi="Times New Roman" w:cs="Times New Roman"/>
          <w:sz w:val="24"/>
          <w:szCs w:val="24"/>
        </w:rPr>
        <w:t xml:space="preserve">bambini con certificazione di disabilità </w:t>
      </w:r>
      <w:r>
        <w:rPr>
          <w:rFonts w:ascii="Times New Roman" w:eastAsia="Times New Roman" w:hAnsi="Times New Roman" w:cs="Times New Roman"/>
          <w:sz w:val="24"/>
          <w:szCs w:val="24"/>
        </w:rPr>
        <w:t>art. 3, comma 3, della L.104/92, secondo la convenzione che si stipulerà se del caso, giusta determinazione dirigenziale,  con codesto Comune che stabilirà nel dettaglio i termini modalità e numero partecipanti;</w:t>
      </w:r>
    </w:p>
    <w:p w:rsidR="0007587E" w:rsidRDefault="000758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587E" w:rsidRDefault="003C202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tal fine, il sottoscritto, ai sensi degli articoli 46 e 47 del D.P.R. n. 445 dd. 28.12.2000, consapevole delle sanzioni penali previste dall’articolo 76 del citato D.P.R. per le ipotesi di falsità in atti e dichiarazioni mendaci</w:t>
      </w:r>
    </w:p>
    <w:p w:rsidR="0007587E" w:rsidRDefault="0007587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587E" w:rsidRDefault="003C202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DICHIARA</w:t>
      </w:r>
    </w:p>
    <w:p w:rsidR="0007587E" w:rsidRDefault="0007587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587E" w:rsidRDefault="003C202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che non sussistono nei propri confronti le cause di divieto, di decadenza o di sospensione previste dalla legge (art. 67 del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D.Lgs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6 settembre 2011, n. 159, “Effetti delle misure di prevenzione previste dal Codice delle leggi antimafia e delle misure di prevenzione, nonché nuove disposizioni in materia di documentazione antimafia”)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587E" w:rsidRDefault="003C202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 garantire la capacità all’accoglienza, nel corso delle attività, di almeno 2 minori con la certificazione di disabilità ai sensi dell’art. 3 comma 3 della Legge 104/92</w:t>
      </w:r>
    </w:p>
    <w:p w:rsidR="0007587E" w:rsidRDefault="003C202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che l’attività ha sede in (indicare l’indirizzo e il proprietario dell’edificio o del terreno):</w:t>
      </w:r>
    </w:p>
    <w:p w:rsidR="0007587E" w:rsidRDefault="003C2025">
      <w:pPr>
        <w:ind w:left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____________________________________________________________________________</w:t>
      </w:r>
    </w:p>
    <w:p w:rsidR="0007587E" w:rsidRDefault="003C202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che il coordinatore responsabile, referente dell’attuazione del progetto e riferimento per i soggetti competenti alla vigilanza e controllo è: </w:t>
      </w:r>
    </w:p>
    <w:p w:rsidR="0007587E" w:rsidRDefault="003C2025">
      <w:pPr>
        <w:ind w:left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7587E" w:rsidRDefault="003C2025">
      <w:pPr>
        <w:ind w:left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tel.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.______________________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07587E" w:rsidRDefault="003C202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che l’attività ludico ricreativa educativa è stata organizzato dal soggetto gestore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per la prima volta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sul territorio comunale: </w:t>
      </w:r>
    </w:p>
    <w:p w:rsidR="0007587E" w:rsidRDefault="003C202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      </w:t>
      </w:r>
    </w:p>
    <w:p w:rsidR="0007587E" w:rsidRDefault="003C202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no.</w:t>
      </w:r>
    </w:p>
    <w:p w:rsidR="0007587E" w:rsidRDefault="003C202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sottoscritto dichiara inoltre, che: (barrare le voci che interessano)</w:t>
      </w:r>
    </w:p>
    <w:p w:rsidR="0007587E" w:rsidRDefault="003C2025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struttura è idonea al funzionamento delle attività ludico ricreativo educative</w:t>
      </w:r>
    </w:p>
    <w:p w:rsidR="0007587E" w:rsidRDefault="003C2025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gli spazi dove si svolgono le attività sono dotati di idonei ripari, di almeno un WC e un lavabo ad uso esclusivo ogni 25 persone e sono dotati di cassetta di pronto soccorso;</w:t>
      </w:r>
    </w:p>
    <w:p w:rsidR="0007587E" w:rsidRDefault="003C2025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gli operatori di area educativa sono affiancati nell’attività con i bambini da altri soggetti non in possesso dei requisiti previsti dal regolamento nel numero di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7587E" w:rsidRDefault="003C2025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 personale impiegato, sia educativo che ausiliario, non si trova nella situazione indicata agli articoli 5 e 8 della Legge 6 febbraio 2006, n. 38 "Disposizioni in materia di lotta contro lo sfruttamento sessuale dei bambini e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pedopornografia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anche a mezzo internet”;</w:t>
      </w:r>
    </w:p>
    <w:p w:rsidR="0007587E" w:rsidRDefault="003C2025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 personale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dipendente </w:t>
      </w:r>
      <w:r>
        <w:rPr>
          <w:rFonts w:ascii="Times New Roman" w:eastAsia="Times New Roman" w:hAnsi="Times New Roman" w:cs="Times New Roman"/>
          <w:sz w:val="24"/>
          <w:szCs w:val="24"/>
        </w:rPr>
        <w:t>viene applicato il CCNL di riferimento;</w:t>
      </w:r>
    </w:p>
    <w:p w:rsidR="0007587E" w:rsidRDefault="003C2025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viene fornita copertura assicurativa sia per infortuni sia per responsabilità civile a tutti i partecipanti alle attività compreso il personale operante;</w:t>
      </w:r>
    </w:p>
    <w:p w:rsidR="0007587E" w:rsidRDefault="003C202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 vengono applicati i principi generali di igiene e pulizia previsti dalle linee guida e protocolli nazionali per la gestione in sicurezza di opportunità organizzate di socialità e gioco per bambini e adolescenti.</w:t>
      </w:r>
    </w:p>
    <w:p w:rsidR="0007587E" w:rsidRDefault="003C202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Attività di somministrazione pasti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7587E" w:rsidRDefault="003C202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che è disponibile uno spazio idoneo per la consumazione;</w:t>
      </w:r>
    </w:p>
    <w:p w:rsidR="0007587E" w:rsidRDefault="003C2025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che per l’attività di preparazione e/o somministrazione pasti:</w:t>
      </w:r>
    </w:p>
    <w:p w:rsidR="0007587E" w:rsidRDefault="003C2025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è stata inoltrata la comunicazione per attività temporanea di impresa alimentare anche temporanea</w:t>
      </w:r>
    </w:p>
    <w:p w:rsidR="0007587E" w:rsidRDefault="003C2025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servizio è in possesso di autorizzazione/registrazione di impresa alimentare;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"/>
      </w:r>
    </w:p>
    <w:p w:rsidR="0007587E" w:rsidRDefault="003C2025">
      <w:pPr>
        <w:ind w:left="3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Il sottoscritto dichiara inoltre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7587E" w:rsidRDefault="003C2025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 aver preso visione delle linee guida e protocolli nazionali per la gestione in sicurezza di opportunità organizzate di socialità e gioco per bambini e adolescenti e del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DPreg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190/2001;</w:t>
      </w:r>
    </w:p>
    <w:p w:rsidR="0007587E" w:rsidRDefault="003C2025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di conservare nella struttura in cui viene erogato il servizio, la documentazione inerente la segnalazione certificata di inizio attività, al funzionamento e i relativi allegati;</w:t>
      </w:r>
    </w:p>
    <w:p w:rsidR="0007587E" w:rsidRDefault="000758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587E" w:rsidRDefault="003C202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Luogo e data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>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Firma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>_______________________________</w:t>
      </w:r>
    </w:p>
    <w:p w:rsidR="0007587E" w:rsidRDefault="000758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587E" w:rsidRDefault="003C202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Allegati:</w:t>
      </w:r>
    </w:p>
    <w:p w:rsidR="0007587E" w:rsidRDefault="003C202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Allegato 1: scheda Progetto Organizzativo e relativi allegati</w:t>
      </w:r>
    </w:p>
    <w:p w:rsidR="0007587E" w:rsidRDefault="003C202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Allegato 2: documento di identità del legale rappresentante</w:t>
      </w:r>
    </w:p>
    <w:p w:rsidR="0007587E" w:rsidRDefault="000758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587E" w:rsidRDefault="003C202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 sottoscritto dichiara di essere informato che, ai sensi del Codice in materia di protezione dei dati personali (decreto legislativo 30 giugno 2003, n. 196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ss.mm.ii.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del REGOLAMENTO 2016/679/UE), i dati raccolti verranno trattati anche con strumenti informatici, per le finalità connesse al rilascio dell’autorizzazione, alla vigilanza e al controllo previste dall’articolo 7, commi 1 e 2 della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L.R.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13/2000, nonché per eventuali elaborazioni statistiche</w:t>
      </w:r>
    </w:p>
    <w:sectPr w:rsidR="0007587E" w:rsidSect="0007587E">
      <w:pgSz w:w="11910" w:h="16840"/>
      <w:pgMar w:top="1417" w:right="1273" w:bottom="1134" w:left="1134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391" w:rsidRDefault="00470391" w:rsidP="0007587E">
      <w:pPr>
        <w:spacing w:after="0" w:line="240" w:lineRule="auto"/>
      </w:pPr>
      <w:r>
        <w:separator/>
      </w:r>
    </w:p>
  </w:endnote>
  <w:endnote w:type="continuationSeparator" w:id="0">
    <w:p w:rsidR="00470391" w:rsidRDefault="00470391" w:rsidP="00075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391" w:rsidRDefault="00470391" w:rsidP="0007587E">
      <w:pPr>
        <w:spacing w:after="0" w:line="240" w:lineRule="auto"/>
      </w:pPr>
      <w:r>
        <w:separator/>
      </w:r>
    </w:p>
  </w:footnote>
  <w:footnote w:type="continuationSeparator" w:id="0">
    <w:p w:rsidR="00470391" w:rsidRDefault="00470391" w:rsidP="0007587E">
      <w:pPr>
        <w:spacing w:after="0" w:line="240" w:lineRule="auto"/>
      </w:pPr>
      <w:r>
        <w:continuationSeparator/>
      </w:r>
    </w:p>
  </w:footnote>
  <w:footnote w:id="1">
    <w:p w:rsidR="0007587E" w:rsidRDefault="003C2025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Cause di divieto, di decadenza o di sospensione previste dalla legge (D.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Lgs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 xml:space="preserve">. n. 159/2011)? provvedimenti definitivi di applicazione delle misure di prevenzione personale (sorveglianza speciale di pubblica sicurezza oppure obbligo di soggiorno nel comune di residenza o di dimora abituale - art. 5 del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D.Lgs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 xml:space="preserve"> 159/2011); </w:t>
      </w:r>
    </w:p>
    <w:p w:rsidR="0007587E" w:rsidRDefault="003C2025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condanne con sentenza definitiva o confermata in appello per uno dei delitti consumati o tentati elencati nell’art. 51, comma 3-bis, del Codice di procedura penale (per esempio, associazione di tipo mafioso o associazione finalizzata al traffico di stupefacenti, ecc.).</w:t>
      </w:r>
    </w:p>
    <w:p w:rsidR="0007587E" w:rsidRDefault="0007587E">
      <w:pPr>
        <w:ind w:left="71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587E" w:rsidRDefault="000758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587E" w:rsidRDefault="000758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</w:footnote>
  <w:footnote w:id="2">
    <w:p w:rsidR="0007587E" w:rsidRDefault="003C202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vertAlign w:val="superscript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NB: notifica o registrazione di impresa alimentare possono essere riferite a ditta di ristorazione esterna</w:t>
      </w:r>
    </w:p>
    <w:p w:rsidR="0007587E" w:rsidRDefault="000758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E77E2"/>
    <w:multiLevelType w:val="multilevel"/>
    <w:tmpl w:val="E2185050"/>
    <w:lvl w:ilvl="0">
      <w:numFmt w:val="bullet"/>
      <w:lvlText w:val="●"/>
      <w:lvlJc w:val="left"/>
      <w:pPr>
        <w:ind w:left="225" w:hanging="132"/>
      </w:pPr>
      <w:rPr>
        <w:rFonts w:ascii="Trebuchet MS" w:eastAsia="Trebuchet MS" w:hAnsi="Trebuchet MS" w:cs="Trebuchet MS"/>
        <w:sz w:val="24"/>
        <w:szCs w:val="24"/>
      </w:rPr>
    </w:lvl>
    <w:lvl w:ilvl="1">
      <w:numFmt w:val="bullet"/>
      <w:lvlText w:val="-"/>
      <w:lvlJc w:val="left"/>
      <w:pPr>
        <w:ind w:left="712" w:hanging="128"/>
      </w:pPr>
      <w:rPr>
        <w:rFonts w:ascii="Trebuchet MS" w:eastAsia="Trebuchet MS" w:hAnsi="Trebuchet MS" w:cs="Trebuchet MS"/>
        <w:sz w:val="20"/>
        <w:szCs w:val="20"/>
      </w:rPr>
    </w:lvl>
    <w:lvl w:ilvl="2">
      <w:numFmt w:val="bullet"/>
      <w:lvlText w:val="•"/>
      <w:lvlJc w:val="left"/>
      <w:pPr>
        <w:ind w:left="1894" w:hanging="128"/>
      </w:pPr>
    </w:lvl>
    <w:lvl w:ilvl="3">
      <w:numFmt w:val="bullet"/>
      <w:lvlText w:val="•"/>
      <w:lvlJc w:val="left"/>
      <w:pPr>
        <w:ind w:left="3068" w:hanging="128"/>
      </w:pPr>
    </w:lvl>
    <w:lvl w:ilvl="4">
      <w:numFmt w:val="bullet"/>
      <w:lvlText w:val="•"/>
      <w:lvlJc w:val="left"/>
      <w:pPr>
        <w:ind w:left="4242" w:hanging="128"/>
      </w:pPr>
    </w:lvl>
    <w:lvl w:ilvl="5">
      <w:numFmt w:val="bullet"/>
      <w:lvlText w:val="•"/>
      <w:lvlJc w:val="left"/>
      <w:pPr>
        <w:ind w:left="5416" w:hanging="127"/>
      </w:pPr>
    </w:lvl>
    <w:lvl w:ilvl="6">
      <w:numFmt w:val="bullet"/>
      <w:lvlText w:val="•"/>
      <w:lvlJc w:val="left"/>
      <w:pPr>
        <w:ind w:left="6590" w:hanging="128"/>
      </w:pPr>
    </w:lvl>
    <w:lvl w:ilvl="7">
      <w:numFmt w:val="bullet"/>
      <w:lvlText w:val="•"/>
      <w:lvlJc w:val="left"/>
      <w:pPr>
        <w:ind w:left="7764" w:hanging="128"/>
      </w:pPr>
    </w:lvl>
    <w:lvl w:ilvl="8">
      <w:numFmt w:val="bullet"/>
      <w:lvlText w:val="•"/>
      <w:lvlJc w:val="left"/>
      <w:pPr>
        <w:ind w:left="8938" w:hanging="128"/>
      </w:pPr>
    </w:lvl>
  </w:abstractNum>
  <w:abstractNum w:abstractNumId="1">
    <w:nsid w:val="2CF14CEB"/>
    <w:multiLevelType w:val="multilevel"/>
    <w:tmpl w:val="5BC4C0C8"/>
    <w:lvl w:ilvl="0">
      <w:numFmt w:val="bullet"/>
      <w:lvlText w:val="□"/>
      <w:lvlJc w:val="left"/>
      <w:pPr>
        <w:ind w:left="225" w:hanging="192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326" w:hanging="192"/>
      </w:pPr>
    </w:lvl>
    <w:lvl w:ilvl="2">
      <w:numFmt w:val="bullet"/>
      <w:lvlText w:val="•"/>
      <w:lvlJc w:val="left"/>
      <w:pPr>
        <w:ind w:left="2433" w:hanging="192"/>
      </w:pPr>
    </w:lvl>
    <w:lvl w:ilvl="3">
      <w:numFmt w:val="bullet"/>
      <w:lvlText w:val="•"/>
      <w:lvlJc w:val="left"/>
      <w:pPr>
        <w:ind w:left="3539" w:hanging="192"/>
      </w:pPr>
    </w:lvl>
    <w:lvl w:ilvl="4">
      <w:numFmt w:val="bullet"/>
      <w:lvlText w:val="•"/>
      <w:lvlJc w:val="left"/>
      <w:pPr>
        <w:ind w:left="4646" w:hanging="192"/>
      </w:pPr>
    </w:lvl>
    <w:lvl w:ilvl="5">
      <w:numFmt w:val="bullet"/>
      <w:lvlText w:val="•"/>
      <w:lvlJc w:val="left"/>
      <w:pPr>
        <w:ind w:left="5753" w:hanging="192"/>
      </w:pPr>
    </w:lvl>
    <w:lvl w:ilvl="6">
      <w:numFmt w:val="bullet"/>
      <w:lvlText w:val="•"/>
      <w:lvlJc w:val="left"/>
      <w:pPr>
        <w:ind w:left="6859" w:hanging="192"/>
      </w:pPr>
    </w:lvl>
    <w:lvl w:ilvl="7">
      <w:numFmt w:val="bullet"/>
      <w:lvlText w:val="•"/>
      <w:lvlJc w:val="left"/>
      <w:pPr>
        <w:ind w:left="7966" w:hanging="192"/>
      </w:pPr>
    </w:lvl>
    <w:lvl w:ilvl="8">
      <w:numFmt w:val="bullet"/>
      <w:lvlText w:val="•"/>
      <w:lvlJc w:val="left"/>
      <w:pPr>
        <w:ind w:left="9073" w:hanging="192"/>
      </w:pPr>
    </w:lvl>
  </w:abstractNum>
  <w:abstractNum w:abstractNumId="2">
    <w:nsid w:val="3C123920"/>
    <w:multiLevelType w:val="multilevel"/>
    <w:tmpl w:val="9508008E"/>
    <w:lvl w:ilvl="0">
      <w:numFmt w:val="bullet"/>
      <w:lvlText w:val="-"/>
      <w:lvlJc w:val="left"/>
      <w:pPr>
        <w:ind w:left="225" w:hanging="132"/>
      </w:pPr>
      <w:rPr>
        <w:rFonts w:ascii="Trebuchet MS" w:eastAsia="Trebuchet MS" w:hAnsi="Trebuchet MS" w:cs="Trebuchet MS"/>
        <w:sz w:val="24"/>
        <w:szCs w:val="24"/>
      </w:rPr>
    </w:lvl>
    <w:lvl w:ilvl="1">
      <w:numFmt w:val="bullet"/>
      <w:lvlText w:val="•"/>
      <w:lvlJc w:val="left"/>
      <w:pPr>
        <w:ind w:left="1326" w:hanging="132"/>
      </w:pPr>
    </w:lvl>
    <w:lvl w:ilvl="2">
      <w:numFmt w:val="bullet"/>
      <w:lvlText w:val="•"/>
      <w:lvlJc w:val="left"/>
      <w:pPr>
        <w:ind w:left="2433" w:hanging="132"/>
      </w:pPr>
    </w:lvl>
    <w:lvl w:ilvl="3">
      <w:numFmt w:val="bullet"/>
      <w:lvlText w:val="•"/>
      <w:lvlJc w:val="left"/>
      <w:pPr>
        <w:ind w:left="3539" w:hanging="132"/>
      </w:pPr>
    </w:lvl>
    <w:lvl w:ilvl="4">
      <w:numFmt w:val="bullet"/>
      <w:lvlText w:val="•"/>
      <w:lvlJc w:val="left"/>
      <w:pPr>
        <w:ind w:left="4646" w:hanging="132"/>
      </w:pPr>
    </w:lvl>
    <w:lvl w:ilvl="5">
      <w:numFmt w:val="bullet"/>
      <w:lvlText w:val="•"/>
      <w:lvlJc w:val="left"/>
      <w:pPr>
        <w:ind w:left="5753" w:hanging="132"/>
      </w:pPr>
    </w:lvl>
    <w:lvl w:ilvl="6">
      <w:numFmt w:val="bullet"/>
      <w:lvlText w:val="•"/>
      <w:lvlJc w:val="left"/>
      <w:pPr>
        <w:ind w:left="6859" w:hanging="132"/>
      </w:pPr>
    </w:lvl>
    <w:lvl w:ilvl="7">
      <w:numFmt w:val="bullet"/>
      <w:lvlText w:val="•"/>
      <w:lvlJc w:val="left"/>
      <w:pPr>
        <w:ind w:left="7966" w:hanging="132"/>
      </w:pPr>
    </w:lvl>
    <w:lvl w:ilvl="8">
      <w:numFmt w:val="bullet"/>
      <w:lvlText w:val="•"/>
      <w:lvlJc w:val="left"/>
      <w:pPr>
        <w:ind w:left="9073" w:hanging="132"/>
      </w:pPr>
    </w:lvl>
  </w:abstractNum>
  <w:abstractNum w:abstractNumId="3">
    <w:nsid w:val="4C7E3C36"/>
    <w:multiLevelType w:val="multilevel"/>
    <w:tmpl w:val="4726EF2E"/>
    <w:lvl w:ilvl="0">
      <w:numFmt w:val="bullet"/>
      <w:lvlText w:val="□"/>
      <w:lvlJc w:val="left"/>
      <w:pPr>
        <w:ind w:left="225" w:hanging="192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326" w:hanging="192"/>
      </w:pPr>
    </w:lvl>
    <w:lvl w:ilvl="2">
      <w:numFmt w:val="bullet"/>
      <w:lvlText w:val="•"/>
      <w:lvlJc w:val="left"/>
      <w:pPr>
        <w:ind w:left="2433" w:hanging="192"/>
      </w:pPr>
    </w:lvl>
    <w:lvl w:ilvl="3">
      <w:numFmt w:val="bullet"/>
      <w:lvlText w:val="•"/>
      <w:lvlJc w:val="left"/>
      <w:pPr>
        <w:ind w:left="3539" w:hanging="192"/>
      </w:pPr>
    </w:lvl>
    <w:lvl w:ilvl="4">
      <w:numFmt w:val="bullet"/>
      <w:lvlText w:val="•"/>
      <w:lvlJc w:val="left"/>
      <w:pPr>
        <w:ind w:left="4646" w:hanging="192"/>
      </w:pPr>
    </w:lvl>
    <w:lvl w:ilvl="5">
      <w:numFmt w:val="bullet"/>
      <w:lvlText w:val="•"/>
      <w:lvlJc w:val="left"/>
      <w:pPr>
        <w:ind w:left="5753" w:hanging="192"/>
      </w:pPr>
    </w:lvl>
    <w:lvl w:ilvl="6">
      <w:numFmt w:val="bullet"/>
      <w:lvlText w:val="•"/>
      <w:lvlJc w:val="left"/>
      <w:pPr>
        <w:ind w:left="6859" w:hanging="192"/>
      </w:pPr>
    </w:lvl>
    <w:lvl w:ilvl="7">
      <w:numFmt w:val="bullet"/>
      <w:lvlText w:val="•"/>
      <w:lvlJc w:val="left"/>
      <w:pPr>
        <w:ind w:left="7966" w:hanging="192"/>
      </w:pPr>
    </w:lvl>
    <w:lvl w:ilvl="8">
      <w:numFmt w:val="bullet"/>
      <w:lvlText w:val="•"/>
      <w:lvlJc w:val="left"/>
      <w:pPr>
        <w:ind w:left="9073" w:hanging="192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587E"/>
    <w:rsid w:val="0007587E"/>
    <w:rsid w:val="003C2025"/>
    <w:rsid w:val="00470391"/>
    <w:rsid w:val="00735E68"/>
    <w:rsid w:val="00AB43E7"/>
    <w:rsid w:val="00C57FA7"/>
    <w:rsid w:val="00E20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6419"/>
  </w:style>
  <w:style w:type="paragraph" w:styleId="Titolo1">
    <w:name w:val="heading 1"/>
    <w:basedOn w:val="normal"/>
    <w:next w:val="normal"/>
    <w:rsid w:val="00736862"/>
    <w:pPr>
      <w:widowControl w:val="0"/>
      <w:spacing w:after="0" w:line="240" w:lineRule="auto"/>
      <w:ind w:left="225"/>
      <w:outlineLvl w:val="0"/>
    </w:pPr>
    <w:rPr>
      <w:rFonts w:ascii="Trebuchet MS" w:eastAsia="Trebuchet MS" w:hAnsi="Trebuchet MS" w:cs="Trebuchet MS"/>
      <w:b/>
      <w:sz w:val="24"/>
      <w:szCs w:val="24"/>
    </w:rPr>
  </w:style>
  <w:style w:type="paragraph" w:styleId="Titolo2">
    <w:name w:val="heading 2"/>
    <w:basedOn w:val="normal"/>
    <w:next w:val="normal"/>
    <w:rsid w:val="0073686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73686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73686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73686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73686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0">
    <w:name w:val="normal"/>
    <w:rsid w:val="0007587E"/>
  </w:style>
  <w:style w:type="table" w:customStyle="1" w:styleId="TableNormal">
    <w:name w:val="Table Normal"/>
    <w:rsid w:val="0007587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73686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">
    <w:name w:val="normal"/>
    <w:rsid w:val="00736862"/>
  </w:style>
  <w:style w:type="table" w:customStyle="1" w:styleId="TableNormal0">
    <w:name w:val="Table Normal"/>
    <w:rsid w:val="0073686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rsid w:val="0043033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430339"/>
    <w:pPr>
      <w:widowControl w:val="0"/>
      <w:autoSpaceDE w:val="0"/>
      <w:autoSpaceDN w:val="0"/>
      <w:spacing w:before="9" w:after="0" w:line="240" w:lineRule="auto"/>
      <w:ind w:left="225"/>
    </w:pPr>
    <w:rPr>
      <w:rFonts w:ascii="Trebuchet MS" w:eastAsia="Trebuchet MS" w:hAnsi="Trebuchet MS" w:cs="Trebuchet MS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430339"/>
    <w:rPr>
      <w:rFonts w:ascii="Trebuchet MS" w:eastAsia="Trebuchet MS" w:hAnsi="Trebuchet MS" w:cs="Trebuchet MS"/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430339"/>
    <w:pPr>
      <w:widowControl w:val="0"/>
      <w:autoSpaceDE w:val="0"/>
      <w:autoSpaceDN w:val="0"/>
      <w:spacing w:after="0" w:line="240" w:lineRule="auto"/>
      <w:ind w:left="225"/>
      <w:outlineLvl w:val="1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30339"/>
    <w:pPr>
      <w:widowControl w:val="0"/>
      <w:autoSpaceDE w:val="0"/>
      <w:autoSpaceDN w:val="0"/>
      <w:spacing w:before="2" w:after="0" w:line="240" w:lineRule="auto"/>
      <w:ind w:left="225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Normale"/>
    <w:uiPriority w:val="1"/>
    <w:qFormat/>
    <w:rsid w:val="00430339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30339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30339"/>
    <w:rPr>
      <w:rFonts w:ascii="Trebuchet MS" w:eastAsia="Trebuchet MS" w:hAnsi="Trebuchet MS" w:cs="Trebuchet M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30339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30339"/>
    <w:rPr>
      <w:rFonts w:ascii="Trebuchet MS" w:eastAsia="Trebuchet MS" w:hAnsi="Trebuchet MS" w:cs="Trebuchet M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3033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3033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30339"/>
    <w:rPr>
      <w:vertAlign w:val="superscript"/>
    </w:rPr>
  </w:style>
  <w:style w:type="paragraph" w:styleId="Sottotitolo">
    <w:name w:val="Subtitle"/>
    <w:basedOn w:val="normal0"/>
    <w:next w:val="normal0"/>
    <w:rsid w:val="0007587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tocollo@pec.comune.chieti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cehMtYASE3tCmbiwGamNGxB+9A==">CgMxLjA4AHIhMWFlQURTSDZqTVJwU05xUDNEVGRNUjVVaDRlZXNDcnlM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massimo.petrucci</dc:creator>
  <cp:lastModifiedBy>massimo.petrucci</cp:lastModifiedBy>
  <cp:revision>3</cp:revision>
  <dcterms:created xsi:type="dcterms:W3CDTF">2023-06-12T06:59:00Z</dcterms:created>
  <dcterms:modified xsi:type="dcterms:W3CDTF">2023-06-12T07:21:00Z</dcterms:modified>
</cp:coreProperties>
</file>